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C0CE8" w:rsidRDefault="005C0CE8" w:rsidP="005C0CE8">
      <w:pPr>
        <w:pStyle w:val="ConsPlusNormal"/>
        <w:jc w:val="right"/>
        <w:outlineLvl w:val="0"/>
      </w:pPr>
      <w:r>
        <w:t>Приложение 7</w:t>
      </w:r>
    </w:p>
    <w:p w:rsidR="005C0CE8" w:rsidRDefault="005C0CE8" w:rsidP="005C0CE8">
      <w:pPr>
        <w:pStyle w:val="ConsPlusNormal"/>
        <w:jc w:val="right"/>
      </w:pPr>
      <w:r>
        <w:t>к решению Думы</w:t>
      </w:r>
    </w:p>
    <w:p w:rsidR="005C0CE8" w:rsidRDefault="005C0CE8" w:rsidP="005C0CE8">
      <w:pPr>
        <w:pStyle w:val="ConsPlusNormal"/>
        <w:jc w:val="right"/>
      </w:pPr>
      <w:r>
        <w:t>города Мегиона</w:t>
      </w:r>
    </w:p>
    <w:p w:rsidR="005C0CE8" w:rsidRDefault="005C0CE8" w:rsidP="005C0CE8">
      <w:pPr>
        <w:pStyle w:val="ConsPlusNormal"/>
        <w:jc w:val="right"/>
      </w:pPr>
      <w:r>
        <w:t>от 15.12.2023 N 347</w:t>
      </w:r>
    </w:p>
    <w:p w:rsidR="005C0CE8" w:rsidRDefault="005C0CE8" w:rsidP="005C0CE8">
      <w:pPr>
        <w:pStyle w:val="ConsPlusNormal"/>
        <w:ind w:firstLine="540"/>
        <w:jc w:val="both"/>
      </w:pPr>
    </w:p>
    <w:p w:rsidR="005C0CE8" w:rsidRDefault="005C0CE8" w:rsidP="005C0CE8">
      <w:pPr>
        <w:pStyle w:val="ConsPlusTitle"/>
        <w:jc w:val="center"/>
      </w:pPr>
      <w:bookmarkStart w:id="0" w:name="P19249"/>
      <w:bookmarkEnd w:id="0"/>
      <w:r>
        <w:t>РАСПРЕДЕЛЕНИЕ</w:t>
      </w:r>
    </w:p>
    <w:p w:rsidR="005C0CE8" w:rsidRDefault="005C0CE8" w:rsidP="005C0CE8">
      <w:pPr>
        <w:pStyle w:val="ConsPlusTitle"/>
        <w:jc w:val="center"/>
      </w:pPr>
      <w:r>
        <w:t>БЮДЖЕТНЫХ АССИГНОВАНИЙ ПО РАЗДЕЛАМ, ПОДРАЗДЕЛАМ</w:t>
      </w:r>
    </w:p>
    <w:p w:rsidR="005C0CE8" w:rsidRDefault="005C0CE8" w:rsidP="005C0CE8">
      <w:pPr>
        <w:pStyle w:val="ConsPlusTitle"/>
        <w:jc w:val="center"/>
      </w:pPr>
      <w:r>
        <w:t>КЛАССИФИКАЦИИ РАСХОДОВ БЮДЖЕТА ГОРОДСКОГО ОКРУГА МЕГИОН</w:t>
      </w:r>
    </w:p>
    <w:p w:rsidR="005C0CE8" w:rsidRDefault="005C0CE8" w:rsidP="005C0CE8">
      <w:pPr>
        <w:pStyle w:val="ConsPlusTitle"/>
        <w:jc w:val="center"/>
      </w:pPr>
      <w:r>
        <w:t>ХАНТЫ-МАНСИЙСКОГО АВТОНОМНОГО ОКРУГА - ЮГРЫ НА 2024 ГОД</w:t>
      </w:r>
    </w:p>
    <w:p w:rsidR="005C0CE8" w:rsidRDefault="005C0CE8" w:rsidP="005C0CE8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5C0CE8" w:rsidTr="00E937D8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C0CE8" w:rsidRDefault="005C0CE8" w:rsidP="00E937D8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C0CE8" w:rsidRDefault="005C0CE8" w:rsidP="00E937D8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19.07.2024 N 393)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C0CE8" w:rsidRDefault="005C0CE8" w:rsidP="00E937D8">
            <w:pPr>
              <w:pStyle w:val="ConsPlusNormal"/>
            </w:pPr>
          </w:p>
        </w:tc>
      </w:tr>
    </w:tbl>
    <w:p w:rsidR="005C0CE8" w:rsidRDefault="005C0CE8" w:rsidP="005C0CE8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59"/>
        <w:gridCol w:w="907"/>
        <w:gridCol w:w="964"/>
        <w:gridCol w:w="1984"/>
      </w:tblGrid>
      <w:tr w:rsidR="005C0CE8" w:rsidTr="00E937D8">
        <w:tc>
          <w:tcPr>
            <w:tcW w:w="5159" w:type="dxa"/>
            <w:tcBorders>
              <w:top w:val="nil"/>
            </w:tcBorders>
          </w:tcPr>
          <w:p w:rsidR="005C0CE8" w:rsidRDefault="005C0CE8" w:rsidP="00E937D8">
            <w:pPr>
              <w:pStyle w:val="ConsPlusNormal"/>
              <w:jc w:val="right"/>
            </w:pPr>
          </w:p>
        </w:tc>
        <w:tc>
          <w:tcPr>
            <w:tcW w:w="907" w:type="dxa"/>
            <w:tcBorders>
              <w:top w:val="nil"/>
            </w:tcBorders>
          </w:tcPr>
          <w:p w:rsidR="005C0CE8" w:rsidRDefault="005C0CE8" w:rsidP="00E937D8">
            <w:pPr>
              <w:pStyle w:val="ConsPlusNormal"/>
              <w:jc w:val="right"/>
            </w:pPr>
          </w:p>
        </w:tc>
        <w:tc>
          <w:tcPr>
            <w:tcW w:w="964" w:type="dxa"/>
            <w:tcBorders>
              <w:top w:val="nil"/>
            </w:tcBorders>
          </w:tcPr>
          <w:p w:rsidR="005C0CE8" w:rsidRDefault="005C0CE8" w:rsidP="00E937D8">
            <w:pPr>
              <w:pStyle w:val="ConsPlusNormal"/>
              <w:jc w:val="right"/>
            </w:pPr>
          </w:p>
        </w:tc>
        <w:tc>
          <w:tcPr>
            <w:tcW w:w="1984" w:type="dxa"/>
            <w:tcBorders>
              <w:top w:val="nil"/>
            </w:tcBorders>
          </w:tcPr>
          <w:p w:rsidR="005C0CE8" w:rsidRDefault="005C0CE8" w:rsidP="00E937D8">
            <w:pPr>
              <w:pStyle w:val="ConsPlusNormal"/>
              <w:jc w:val="right"/>
            </w:pPr>
            <w:r>
              <w:t>(тыс. рублей)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  <w:jc w:val="center"/>
            </w:pPr>
            <w:proofErr w:type="spellStart"/>
            <w:r>
              <w:t>Пр</w:t>
            </w:r>
            <w:proofErr w:type="spellEnd"/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  <w:jc w:val="center"/>
            </w:pPr>
            <w:r>
              <w:t>Сумма на 2024 год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  <w:jc w:val="center"/>
            </w:pPr>
            <w:r>
              <w:t>4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ОБЩЕГОСУДАРСТВЕННЫЕ ВОПРОСЫ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614298,0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7842,6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13075,2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299317,0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Судебная система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5,2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06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58888,2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Обеспечение проведения выборов и референдумов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1505,9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Резервные фонды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11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1500,0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общегосударственные вопросы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13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232163,9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 xml:space="preserve">Раздел: НАЦИОНАЛЬНАЯ БЕЗОПАСНОСТЬ И </w:t>
            </w:r>
            <w:r>
              <w:lastRenderedPageBreak/>
              <w:t>ПРАВООХРАНИТЕЛЬНАЯ ДЕЯТЕЛЬНОСТЬ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61529,3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Органы юстиции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8892,5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Гражданская оборона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2207,5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49998,8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национальной безопасности и правоохранительной деятельности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14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430,5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НАЦИОНАЛЬНАЯ ЭКОНОМИКА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603898,8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Общеэкономические вопросы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12239,8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Сельское хозяйство и рыболовство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18946,6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Транспорт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08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31534,7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Дорожное хозяйство (дорожные фонды)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407730,0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Связь и информатика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49908,8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национальной экономики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12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83538,9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ЖИЛИЩНО-КОММУНАЛЬНОЕ ХОЗЯЙСТВО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668384,2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Жилищное хозяйство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255574,3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Коммунальное хозяйство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250120,6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Благоустройство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162684,4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жилищно-коммунального хозяйства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4,9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ОХРАНА ОКРУЖАЮЩЕЙ СРЕДЫ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8612,8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охраны окружающей среды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06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05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8612,8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ОБРАЗОВАНИЕ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3575212,2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Дошкольное образование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1230280,5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Общее образование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1908789,1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Дополнительное образование детей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263025,3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Молодежная политика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63178,8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lastRenderedPageBreak/>
              <w:t>Подраздел: Другие вопросы в области образования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07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109938,5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КУЛЬТУРА, КИНЕМАТОГРАФИЯ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385201,1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Культура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384887,3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культуры, кинематографии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08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313,8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ЗДРАВООХРАНЕНИЕ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888,5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здравоохранения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09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09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888,5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СОЦИАЛЬНАЯ ПОЛИТИКА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55281,0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Пенсионное обеспечение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12651,0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Социальное обеспечение населения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7989,6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Охрана семьи и детства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32883,1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социальной политики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10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06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1757,3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ФИЗИЧЕСКАЯ КУЛЬТУРА И СПОРТ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336309,2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Физическая культура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45859,9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Спорт высших достижений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11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03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290449,3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СРЕДСТВА МАССОВОЙ ИНФОРМАЦИИ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28262,6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Периодическая печать и издательства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02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21414,6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Другие вопросы в области средств массовой информации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12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04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6848,0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Раздел: ОБСЛУЖИВАНИЕ ГОСУДАРСТВЕННОГО И МУНИЦИПАЛЬНОГО ДОЛГА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900,0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Подраздел: Обслуживание государственного внутреннего и муниципального долга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  <w:r>
              <w:t>13</w:t>
            </w: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  <w:r>
              <w:t>01</w:t>
            </w: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900,0</w:t>
            </w:r>
          </w:p>
        </w:tc>
      </w:tr>
      <w:tr w:rsidR="005C0CE8" w:rsidTr="00E937D8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159" w:type="dxa"/>
          </w:tcPr>
          <w:p w:rsidR="005C0CE8" w:rsidRDefault="005C0CE8" w:rsidP="00E937D8">
            <w:pPr>
              <w:pStyle w:val="ConsPlusNormal"/>
            </w:pPr>
            <w:r>
              <w:t>Всего расходов:</w:t>
            </w:r>
          </w:p>
        </w:tc>
        <w:tc>
          <w:tcPr>
            <w:tcW w:w="907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964" w:type="dxa"/>
          </w:tcPr>
          <w:p w:rsidR="005C0CE8" w:rsidRDefault="005C0CE8" w:rsidP="00E937D8">
            <w:pPr>
              <w:pStyle w:val="ConsPlusNormal"/>
            </w:pPr>
          </w:p>
        </w:tc>
        <w:tc>
          <w:tcPr>
            <w:tcW w:w="1984" w:type="dxa"/>
          </w:tcPr>
          <w:p w:rsidR="005C0CE8" w:rsidRDefault="005C0CE8" w:rsidP="00E937D8">
            <w:pPr>
              <w:pStyle w:val="ConsPlusNormal"/>
            </w:pPr>
            <w:r>
              <w:t>6338777,7</w:t>
            </w:r>
          </w:p>
        </w:tc>
      </w:tr>
    </w:tbl>
    <w:p w:rsidR="005C0CE8" w:rsidRDefault="005C0CE8" w:rsidP="005C0CE8">
      <w:pPr>
        <w:pStyle w:val="ConsPlusNormal"/>
        <w:jc w:val="right"/>
      </w:pPr>
    </w:p>
    <w:p w:rsidR="005C0CE8" w:rsidRDefault="005C0CE8" w:rsidP="005C0CE8">
      <w:pPr>
        <w:pStyle w:val="ConsPlusNormal"/>
      </w:pPr>
    </w:p>
    <w:p w:rsidR="005C0CE8" w:rsidRDefault="005C0CE8" w:rsidP="005C0CE8">
      <w:pPr>
        <w:pStyle w:val="ConsPlusNormal"/>
      </w:pPr>
    </w:p>
    <w:p w:rsidR="00CB289F" w:rsidRDefault="00CB289F">
      <w:bookmarkStart w:id="1" w:name="_GoBack"/>
      <w:bookmarkEnd w:id="1"/>
    </w:p>
    <w:sectPr w:rsidR="00CB28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CE8"/>
    <w:rsid w:val="00033649"/>
    <w:rsid w:val="002C6B8B"/>
    <w:rsid w:val="00412E62"/>
    <w:rsid w:val="005C0CE8"/>
    <w:rsid w:val="006C6087"/>
    <w:rsid w:val="00827C04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06934E-5080-4485-A5EB-30C90732B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CE8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Normal">
    <w:name w:val="ConsPlusNormal"/>
    <w:rsid w:val="005C0CE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5C0CE8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login.consultant.ru/link/?req=doc&amp;base=RLAW926&amp;n=305789&amp;dst=10001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580</Words>
  <Characters>3308</Characters>
  <Application>Microsoft Office Word</Application>
  <DocSecurity>0</DocSecurity>
  <Lines>27</Lines>
  <Paragraphs>7</Paragraphs>
  <ScaleCrop>false</ScaleCrop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2024-08-06T08:49:00Z</dcterms:created>
  <dcterms:modified xsi:type="dcterms:W3CDTF">2024-08-06T08:51:00Z</dcterms:modified>
</cp:coreProperties>
</file>